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C9" w:rsidRDefault="005B6AAD" w:rsidP="005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AD">
        <w:rPr>
          <w:rFonts w:ascii="Times New Roman" w:hAnsi="Times New Roman" w:cs="Times New Roman"/>
          <w:b/>
          <w:sz w:val="28"/>
          <w:szCs w:val="28"/>
        </w:rPr>
        <w:t>Свадебный букет</w:t>
      </w:r>
      <w:r>
        <w:rPr>
          <w:rFonts w:ascii="Times New Roman" w:hAnsi="Times New Roman" w:cs="Times New Roman"/>
          <w:b/>
          <w:sz w:val="28"/>
          <w:szCs w:val="28"/>
        </w:rPr>
        <w:t>: красивый символ любви</w:t>
      </w:r>
    </w:p>
    <w:p w:rsidR="005B6AAD" w:rsidRDefault="005B6AAD" w:rsidP="005B6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BD9" w:rsidRDefault="005B6AAD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Свадебный букет – один из традиционных атрибутов торжественного бракосочетания. Это символ, без которого сложно представить невесту. Но откуда </w:t>
      </w:r>
      <w:r w:rsidR="00C22BD9">
        <w:rPr>
          <w:rFonts w:ascii="Times New Roman" w:hAnsi="Times New Roman" w:cs="Times New Roman"/>
          <w:sz w:val="28"/>
          <w:szCs w:val="28"/>
        </w:rPr>
        <w:t>же он к  нам пришёл?</w:t>
      </w:r>
    </w:p>
    <w:p w:rsidR="00C22BD9" w:rsidRDefault="00C22BD9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D9">
        <w:rPr>
          <w:rFonts w:ascii="Times New Roman" w:hAnsi="Times New Roman" w:cs="Times New Roman"/>
          <w:i/>
          <w:sz w:val="28"/>
          <w:szCs w:val="28"/>
        </w:rPr>
        <w:t xml:space="preserve">Букет для </w:t>
      </w:r>
      <w:r w:rsidR="007129D7">
        <w:rPr>
          <w:rFonts w:ascii="Times New Roman" w:hAnsi="Times New Roman" w:cs="Times New Roman"/>
          <w:i/>
          <w:sz w:val="28"/>
          <w:szCs w:val="28"/>
        </w:rPr>
        <w:t>герцогини</w:t>
      </w:r>
    </w:p>
    <w:p w:rsidR="005B6AAD" w:rsidRDefault="006A5396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д</w:t>
      </w:r>
      <w:r w:rsidR="00C22BD9">
        <w:rPr>
          <w:rFonts w:ascii="Times New Roman" w:hAnsi="Times New Roman" w:cs="Times New Roman"/>
          <w:sz w:val="28"/>
          <w:szCs w:val="28"/>
        </w:rPr>
        <w:t xml:space="preserve">ля свадебного обряда начали использовать с давних времен. </w:t>
      </w:r>
      <w:r>
        <w:rPr>
          <w:rFonts w:ascii="Times New Roman" w:hAnsi="Times New Roman" w:cs="Times New Roman"/>
          <w:sz w:val="28"/>
          <w:szCs w:val="28"/>
        </w:rPr>
        <w:t xml:space="preserve">Изначально голову невесты украшали венком из цветов, они символизировали нежность и хрупкость девушки. Первые свадебные букеты появились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A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веке в Англии. Придворные дамы, выходя замуж, украшали свои платья цветом апельсинового дерева</w:t>
      </w:r>
      <w:r w:rsidR="007129D7">
        <w:rPr>
          <w:rFonts w:ascii="Times New Roman" w:hAnsi="Times New Roman" w:cs="Times New Roman"/>
          <w:sz w:val="28"/>
          <w:szCs w:val="28"/>
        </w:rPr>
        <w:t>, который был в те времена очень дорогим и ценным</w:t>
      </w:r>
      <w:r>
        <w:rPr>
          <w:rFonts w:ascii="Times New Roman" w:hAnsi="Times New Roman" w:cs="Times New Roman"/>
          <w:sz w:val="28"/>
          <w:szCs w:val="28"/>
        </w:rPr>
        <w:t xml:space="preserve">. Затем обычай стал популярным во всей Европе. </w:t>
      </w:r>
      <w:r w:rsidR="007129D7">
        <w:rPr>
          <w:rFonts w:ascii="Times New Roman" w:hAnsi="Times New Roman" w:cs="Times New Roman"/>
          <w:sz w:val="28"/>
          <w:szCs w:val="28"/>
        </w:rPr>
        <w:t>Подражая знатным дамам, девушки из низших сословий тоже начали украшать платья полевыми цветами, но так как они были более тяжелыми, то не держались на платье, и поэтому невесты делали из них маленькие букетики. Так и появилась эта нежная традиция. А на фате и подоле свадебных нарядов до сих пор можно увидеть вышитые цветы.</w:t>
      </w:r>
    </w:p>
    <w:p w:rsidR="007129D7" w:rsidRDefault="007129D7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9D7">
        <w:rPr>
          <w:rFonts w:ascii="Times New Roman" w:hAnsi="Times New Roman" w:cs="Times New Roman"/>
          <w:i/>
          <w:sz w:val="28"/>
          <w:szCs w:val="28"/>
        </w:rPr>
        <w:t>Свадебный букет и приметы</w:t>
      </w:r>
    </w:p>
    <w:p w:rsidR="0094684A" w:rsidRDefault="007129D7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</w:t>
      </w:r>
      <w:r w:rsidR="00234F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народных примет, связанных со свадебным букетом. Например, не советуется выбирать красные розы для букета, так как они являются символом ран, ссор и неприятностей в семейно</w:t>
      </w:r>
      <w:r w:rsidR="00A2251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жизни. Также народная молва гласит, что невеста должна </w:t>
      </w:r>
      <w:r w:rsidR="0094684A">
        <w:rPr>
          <w:rFonts w:ascii="Times New Roman" w:hAnsi="Times New Roman" w:cs="Times New Roman"/>
          <w:sz w:val="28"/>
          <w:szCs w:val="28"/>
        </w:rPr>
        <w:t>не выпускать букет до конца дня, и лишь в самом конце свадьбы бросить его подружкам. Считается, что если выпустишь букет – счастье выпорхнет из рук. А еще, существует примета, если невесте приснился свадебный букет, брак будет счастливым и благополучным.</w:t>
      </w:r>
    </w:p>
    <w:p w:rsidR="0094684A" w:rsidRDefault="0094684A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84A">
        <w:rPr>
          <w:rFonts w:ascii="Times New Roman" w:hAnsi="Times New Roman" w:cs="Times New Roman"/>
          <w:i/>
          <w:sz w:val="28"/>
          <w:szCs w:val="28"/>
        </w:rPr>
        <w:t>Сложный выбор</w:t>
      </w:r>
    </w:p>
    <w:p w:rsidR="00024BCB" w:rsidRDefault="0094684A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же следует обратить внимание при выборе свадебного букета? </w:t>
      </w:r>
      <w:r w:rsidR="00024BCB">
        <w:rPr>
          <w:rFonts w:ascii="Times New Roman" w:hAnsi="Times New Roman" w:cs="Times New Roman"/>
          <w:sz w:val="28"/>
          <w:szCs w:val="28"/>
        </w:rPr>
        <w:t>Во-первых,</w:t>
      </w:r>
      <w:r>
        <w:rPr>
          <w:rFonts w:ascii="Times New Roman" w:hAnsi="Times New Roman" w:cs="Times New Roman"/>
          <w:sz w:val="28"/>
          <w:szCs w:val="28"/>
        </w:rPr>
        <w:t xml:space="preserve"> стоит руковод</w:t>
      </w:r>
      <w:r w:rsidR="00024BCB">
        <w:rPr>
          <w:rFonts w:ascii="Times New Roman" w:hAnsi="Times New Roman" w:cs="Times New Roman"/>
          <w:sz w:val="28"/>
          <w:szCs w:val="28"/>
        </w:rPr>
        <w:t>ствоваться свадебным нарядом, а также особыми предпочтениями невесты. Немаловажными являются и антропологические особенности. Цветы должны гармонировать с внешностью, фигурой, аксессуарами невесты. Так, для юных девушек лучше использовать светлые, нежные, пастел</w:t>
      </w:r>
      <w:r w:rsidR="00A2251C">
        <w:rPr>
          <w:rFonts w:ascii="Times New Roman" w:hAnsi="Times New Roman" w:cs="Times New Roman"/>
          <w:sz w:val="28"/>
          <w:szCs w:val="28"/>
        </w:rPr>
        <w:t xml:space="preserve">ьные цвета. Для невест постарше </w:t>
      </w:r>
      <w:r w:rsidR="00234F30">
        <w:rPr>
          <w:rFonts w:ascii="Times New Roman" w:hAnsi="Times New Roman" w:cs="Times New Roman"/>
          <w:sz w:val="28"/>
          <w:szCs w:val="28"/>
        </w:rPr>
        <w:t>лучше выбрать</w:t>
      </w:r>
      <w:r w:rsidR="00024BCB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234F30">
        <w:rPr>
          <w:rFonts w:ascii="Times New Roman" w:hAnsi="Times New Roman" w:cs="Times New Roman"/>
          <w:sz w:val="28"/>
          <w:szCs w:val="28"/>
        </w:rPr>
        <w:t>насыщенные оттенки</w:t>
      </w:r>
      <w:r w:rsidR="00024BCB">
        <w:rPr>
          <w:rFonts w:ascii="Times New Roman" w:hAnsi="Times New Roman" w:cs="Times New Roman"/>
          <w:sz w:val="28"/>
          <w:szCs w:val="28"/>
        </w:rPr>
        <w:t>.</w:t>
      </w:r>
    </w:p>
    <w:p w:rsidR="0094684A" w:rsidRDefault="00024BCB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Также, выбирая букет для свадьбы, стоит обратить внимание на время года. Например, зимой совсем неуместно будут </w:t>
      </w:r>
      <w:r w:rsidR="00234F30">
        <w:rPr>
          <w:rFonts w:ascii="Times New Roman" w:hAnsi="Times New Roman" w:cs="Times New Roman"/>
          <w:sz w:val="28"/>
          <w:szCs w:val="28"/>
        </w:rPr>
        <w:t>выглядеть</w:t>
      </w:r>
      <w:r>
        <w:rPr>
          <w:rFonts w:ascii="Times New Roman" w:hAnsi="Times New Roman" w:cs="Times New Roman"/>
          <w:sz w:val="28"/>
          <w:szCs w:val="28"/>
        </w:rPr>
        <w:t xml:space="preserve"> полевые цветы, а орхидеи могут завянуть  буквально через пару часов, так как они очень чувствительны к холоду.</w:t>
      </w:r>
    </w:p>
    <w:p w:rsidR="00024BCB" w:rsidRDefault="00024BCB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всего, если вы проконсультируетесь с профессиональным флористом, который подберет цветы и составит букет </w:t>
      </w:r>
      <w:r w:rsidR="00234F3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ваши</w:t>
      </w:r>
      <w:r w:rsidR="00234F30">
        <w:rPr>
          <w:rFonts w:ascii="Times New Roman" w:hAnsi="Times New Roman" w:cs="Times New Roman"/>
          <w:sz w:val="28"/>
          <w:szCs w:val="28"/>
        </w:rPr>
        <w:t>ми предпочтениями и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свадебной церемонии. </w:t>
      </w:r>
    </w:p>
    <w:p w:rsidR="00024BCB" w:rsidRDefault="00024BCB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BCB">
        <w:rPr>
          <w:rFonts w:ascii="Times New Roman" w:hAnsi="Times New Roman" w:cs="Times New Roman"/>
          <w:i/>
          <w:sz w:val="28"/>
          <w:szCs w:val="28"/>
        </w:rPr>
        <w:t>На вкус и цвет</w:t>
      </w:r>
    </w:p>
    <w:p w:rsidR="00024BCB" w:rsidRDefault="003C790E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несколько наиболее популярных видов свадебных букетов:</w:t>
      </w:r>
    </w:p>
    <w:p w:rsidR="003C790E" w:rsidRDefault="003C790E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Букет-жезл</w:t>
      </w:r>
    </w:p>
    <w:p w:rsidR="003C790E" w:rsidRDefault="003C790E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букет собирается из длинных цветов с прямыми стеблями, например,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пионов, георгин.</w:t>
      </w:r>
    </w:p>
    <w:p w:rsidR="003C790E" w:rsidRDefault="003C790E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Букет-каскад</w:t>
      </w:r>
    </w:p>
    <w:p w:rsidR="003C790E" w:rsidRDefault="00234F3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</w:t>
      </w:r>
      <w:r w:rsidR="003C790E">
        <w:rPr>
          <w:rFonts w:ascii="Times New Roman" w:hAnsi="Times New Roman" w:cs="Times New Roman"/>
          <w:sz w:val="28"/>
          <w:szCs w:val="28"/>
        </w:rPr>
        <w:t xml:space="preserve"> букет составляется из разных видов цветов</w:t>
      </w:r>
      <w:r w:rsidR="001E7350">
        <w:rPr>
          <w:rFonts w:ascii="Times New Roman" w:hAnsi="Times New Roman" w:cs="Times New Roman"/>
          <w:sz w:val="28"/>
          <w:szCs w:val="28"/>
        </w:rPr>
        <w:t>, образовывая водопад, который</w:t>
      </w:r>
      <w:r w:rsidR="003C790E">
        <w:rPr>
          <w:rFonts w:ascii="Times New Roman" w:hAnsi="Times New Roman" w:cs="Times New Roman"/>
          <w:sz w:val="28"/>
          <w:szCs w:val="28"/>
        </w:rPr>
        <w:t xml:space="preserve"> как будто </w:t>
      </w:r>
      <w:r w:rsidR="001E7350">
        <w:rPr>
          <w:rFonts w:ascii="Times New Roman" w:hAnsi="Times New Roman" w:cs="Times New Roman"/>
          <w:sz w:val="28"/>
          <w:szCs w:val="28"/>
        </w:rPr>
        <w:t xml:space="preserve">спускается из рук невесты. Для него подходят такие цветы как орхидеи </w:t>
      </w:r>
      <w:proofErr w:type="spellStart"/>
      <w:r w:rsidR="001E7350">
        <w:rPr>
          <w:rFonts w:ascii="Times New Roman" w:hAnsi="Times New Roman" w:cs="Times New Roman"/>
          <w:sz w:val="28"/>
          <w:szCs w:val="28"/>
        </w:rPr>
        <w:t>дендробиума</w:t>
      </w:r>
      <w:proofErr w:type="spellEnd"/>
      <w:r w:rsidR="001E7350">
        <w:rPr>
          <w:rFonts w:ascii="Times New Roman" w:hAnsi="Times New Roman" w:cs="Times New Roman"/>
          <w:sz w:val="28"/>
          <w:szCs w:val="28"/>
        </w:rPr>
        <w:t xml:space="preserve"> и вьющиеся розы.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Круглый 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популярный вид свадебного букета. Такой букет имеет форму шара, и составляется из полураспустившихся роз, тюльпанов, ромашек и множества других цветов</w:t>
      </w:r>
      <w:r w:rsidR="00A2251C">
        <w:rPr>
          <w:rFonts w:ascii="Times New Roman" w:hAnsi="Times New Roman" w:cs="Times New Roman"/>
          <w:sz w:val="28"/>
          <w:szCs w:val="28"/>
        </w:rPr>
        <w:t>.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Структурный 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букет чем-то похож на круглый. Исключением является то, что используются цветы разной длины.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Букет-корзинка</w:t>
      </w:r>
    </w:p>
    <w:p w:rsidR="001E7350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такого букета плетется корзинка из травы или мелких цветов (например, из ромашек или лютиков). Затем в неё помещаются основные цветы. </w:t>
      </w:r>
    </w:p>
    <w:p w:rsidR="003C790E" w:rsidRDefault="001E7350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Выбирая цветовую гамму для букета</w:t>
      </w:r>
      <w:r w:rsidR="002D1D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руководствоваться платьем невесты и </w:t>
      </w:r>
      <w:r w:rsidR="00234F30">
        <w:rPr>
          <w:rFonts w:ascii="Times New Roman" w:hAnsi="Times New Roman" w:cs="Times New Roman"/>
          <w:sz w:val="28"/>
          <w:szCs w:val="28"/>
        </w:rPr>
        <w:t>стилем свадебной церемонии</w:t>
      </w:r>
      <w:r w:rsidR="002D1D3F">
        <w:rPr>
          <w:rFonts w:ascii="Times New Roman" w:hAnsi="Times New Roman" w:cs="Times New Roman"/>
          <w:sz w:val="28"/>
          <w:szCs w:val="28"/>
        </w:rPr>
        <w:t xml:space="preserve">. В основу гаммы может лечь любимый цвет невесты, а также можно собирать букет на основе цветов сезона, </w:t>
      </w:r>
      <w:r w:rsidR="00A2251C">
        <w:rPr>
          <w:rFonts w:ascii="Times New Roman" w:hAnsi="Times New Roman" w:cs="Times New Roman"/>
          <w:sz w:val="28"/>
          <w:szCs w:val="28"/>
        </w:rPr>
        <w:t>когда</w:t>
      </w:r>
      <w:r w:rsidR="002D1D3F">
        <w:rPr>
          <w:rFonts w:ascii="Times New Roman" w:hAnsi="Times New Roman" w:cs="Times New Roman"/>
          <w:sz w:val="28"/>
          <w:szCs w:val="28"/>
        </w:rPr>
        <w:t xml:space="preserve"> будет происходить свадьба.</w:t>
      </w:r>
    </w:p>
    <w:p w:rsidR="002D1D3F" w:rsidRDefault="002D1D3F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D3F" w:rsidRDefault="002D1D3F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D3F">
        <w:rPr>
          <w:rFonts w:ascii="Times New Roman" w:hAnsi="Times New Roman" w:cs="Times New Roman"/>
          <w:i/>
          <w:sz w:val="28"/>
          <w:szCs w:val="28"/>
        </w:rPr>
        <w:lastRenderedPageBreak/>
        <w:t>Тайны цветов</w:t>
      </w:r>
    </w:p>
    <w:p w:rsidR="002D1D3F" w:rsidRDefault="002D1D3F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древних времен люди наделяли каждый из цветов особым смыслом. Когда приходит время составления свадебного букета, невеста стоит перед </w:t>
      </w:r>
      <w:r w:rsidR="00234F30">
        <w:rPr>
          <w:rFonts w:ascii="Times New Roman" w:hAnsi="Times New Roman" w:cs="Times New Roman"/>
          <w:sz w:val="28"/>
          <w:szCs w:val="28"/>
        </w:rPr>
        <w:t>непростым</w:t>
      </w:r>
      <w:r>
        <w:rPr>
          <w:rFonts w:ascii="Times New Roman" w:hAnsi="Times New Roman" w:cs="Times New Roman"/>
          <w:sz w:val="28"/>
          <w:szCs w:val="28"/>
        </w:rPr>
        <w:t xml:space="preserve"> выбором: какие цветы стоит выбрать, ведь каждый из них обладает собственным значением и символизмом. Попробуем приоткрыть некоторые из цветочных тайн. </w:t>
      </w:r>
    </w:p>
    <w:p w:rsidR="007129D7" w:rsidRDefault="00252244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Георгины символизируют величие, благополучие и жизненную силу. Тюльпаны – молодость, весну и пылкую любовь. Лилия является символом целомудренности и непорочности. Маргаритки олицетворяют юность, невинность и верность. Роза – символ неувядающей любви, страсти и совершенства. Пионы – богатство, счастливое замужество, удача.</w:t>
      </w:r>
    </w:p>
    <w:p w:rsidR="00252244" w:rsidRDefault="00252244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цветок имеет своё значение, и каждый из них прекрасен. Какой из них выбрать для букета зависит только от ваших предпочтений и вкуса.</w:t>
      </w:r>
    </w:p>
    <w:p w:rsidR="00252244" w:rsidRDefault="00252244" w:rsidP="005B6A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244">
        <w:rPr>
          <w:rFonts w:ascii="Times New Roman" w:hAnsi="Times New Roman" w:cs="Times New Roman"/>
          <w:i/>
          <w:sz w:val="28"/>
          <w:szCs w:val="28"/>
        </w:rPr>
        <w:t>Очумелые ручки</w:t>
      </w:r>
    </w:p>
    <w:p w:rsidR="00252244" w:rsidRDefault="0048559B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многие невесты задаются вопросом: заказывать букет у профессионального флориста или сделать его своими руками? Однозначного ответа </w:t>
      </w:r>
      <w:r w:rsidR="00A2251C">
        <w:rPr>
          <w:rFonts w:ascii="Times New Roman" w:hAnsi="Times New Roman" w:cs="Times New Roman"/>
          <w:sz w:val="28"/>
          <w:szCs w:val="28"/>
        </w:rPr>
        <w:t>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. Если хотите подобрать цветы самостоятельно, </w:t>
      </w:r>
      <w:r w:rsidR="00A2251C">
        <w:rPr>
          <w:rFonts w:ascii="Times New Roman" w:hAnsi="Times New Roman" w:cs="Times New Roman"/>
          <w:sz w:val="28"/>
          <w:szCs w:val="28"/>
        </w:rPr>
        <w:t>вам нравится флористика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2251C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уверенны в своих силах, то почему бы и нет? Всё в ваших руках: букет </w:t>
      </w:r>
      <w:r w:rsidR="00A2251C">
        <w:rPr>
          <w:rFonts w:ascii="Times New Roman" w:hAnsi="Times New Roman" w:cs="Times New Roman"/>
          <w:sz w:val="28"/>
          <w:szCs w:val="28"/>
        </w:rPr>
        <w:t>будет действительно оригинальным</w:t>
      </w:r>
      <w:r>
        <w:rPr>
          <w:rFonts w:ascii="Times New Roman" w:hAnsi="Times New Roman" w:cs="Times New Roman"/>
          <w:sz w:val="28"/>
          <w:szCs w:val="28"/>
        </w:rPr>
        <w:t>, а ленты и составляющие для букетов</w:t>
      </w:r>
      <w:r w:rsidR="00A2251C">
        <w:rPr>
          <w:rFonts w:ascii="Times New Roman" w:hAnsi="Times New Roman" w:cs="Times New Roman"/>
          <w:sz w:val="28"/>
          <w:szCs w:val="28"/>
        </w:rPr>
        <w:t xml:space="preserve"> всегда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51C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заказать в Интернете или купить в цветочном магазине.</w:t>
      </w:r>
    </w:p>
    <w:p w:rsidR="0048559B" w:rsidRPr="00252244" w:rsidRDefault="0048559B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флорист составит букет исходя из ваших особенностей, вкуса и стилистики свадьбы. Вы можете нарисовать ему эскиз, выбрать желаемые цветы и вид букета, и к необходимой дате всё будет готово. Конечно, такой вариант, намного проще, ведь накануне свадьбы у невесты и так много хлопот. Но если вы не боитесь экспериментов и хотите вложить душу в букет, это будет несомн</w:t>
      </w:r>
      <w:r w:rsidR="00234F30">
        <w:rPr>
          <w:rFonts w:ascii="Times New Roman" w:hAnsi="Times New Roman" w:cs="Times New Roman"/>
          <w:sz w:val="28"/>
          <w:szCs w:val="28"/>
        </w:rPr>
        <w:t xml:space="preserve">енным плюсом и станет одним из наиболее </w:t>
      </w:r>
      <w:r>
        <w:rPr>
          <w:rFonts w:ascii="Times New Roman" w:hAnsi="Times New Roman" w:cs="Times New Roman"/>
          <w:sz w:val="28"/>
          <w:szCs w:val="28"/>
        </w:rPr>
        <w:t>ярких впечатлений при подготовке к свадьбе.</w:t>
      </w:r>
    </w:p>
    <w:p w:rsidR="007129D7" w:rsidRDefault="007129D7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5B6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66410" cy="4895021"/>
            <wp:effectExtent l="19050" t="0" r="0" b="0"/>
            <wp:docPr id="2" name="Рисунок 4" descr="http://talkyland.com/media/cache/posts/2012/12/11/cb087f4aec8b4ebf9666a61665ad889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lkyland.com/media/cache/posts/2012/12/11/cb087f4aec8b4ebf9666a61665ad889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03" cy="489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51C" w:rsidRDefault="00A2251C" w:rsidP="00A225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3139"/>
            <wp:effectExtent l="19050" t="0" r="3175" b="0"/>
            <wp:docPr id="5" name="Рисунок 1" descr="http://womanlife-online.com/sites/default/files/1339057186_petrushki.net_svadebnyy-buket-dlya-samoy-prekrasnoy-neve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manlife-online.com/sites/default/files/1339057186_petrushki.net_svadebnyy-buket-dlya-samoy-prekrasnoy-neves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51C" w:rsidRDefault="00A22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51C" w:rsidRDefault="00A2251C" w:rsidP="00A225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30924"/>
            <wp:effectExtent l="19050" t="0" r="3175" b="0"/>
            <wp:docPr id="7" name="Рисунок 7" descr="http://svadba-vashey-mechti.ru/images/stories/buket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vadba-vashey-mechti.ru/images/stories/buket/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51C" w:rsidRDefault="00A2251C" w:rsidP="00A225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97960" cy="6007100"/>
            <wp:effectExtent l="19050" t="0" r="2540" b="0"/>
            <wp:docPr id="10" name="Рисунок 10" descr="http://svoipravila.ru/data/_uploads/2013/%D0%A1%D0%B2%D0%B0%D0%B4%D1%8C%D0%B1%D0%B0/%D0%9D%D0%BE%D0%B2%D0%B8%D0%BD%D0%BA%D0%B8%20%D1%81%D0%B2%D0%B0%D0%B4%D0%B5%D0%B1%D0%BD%D0%BE%D0%B9%20%D0%BC%D0%BE%D0%B4%D1%8B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voipravila.ru/data/_uploads/2013/%D0%A1%D0%B2%D0%B0%D0%B4%D1%8C%D0%B1%D0%B0/%D0%9D%D0%BE%D0%B2%D0%B8%D0%BD%D0%BA%D0%B8%20%D1%81%D0%B2%D0%B0%D0%B4%D0%B5%D0%B1%D0%BD%D0%BE%D0%B9%20%D0%BC%D0%BE%D0%B4%D1%8B/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600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51C" w:rsidRPr="00A2251C" w:rsidRDefault="00A2251C" w:rsidP="00A2251C">
      <w:pPr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</w:p>
    <w:p w:rsidR="00A2251C" w:rsidRPr="00A2251C" w:rsidRDefault="00A2251C" w:rsidP="00A2251C">
      <w:pPr>
        <w:tabs>
          <w:tab w:val="left" w:pos="194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05170" cy="8718550"/>
            <wp:effectExtent l="19050" t="0" r="5080" b="0"/>
            <wp:docPr id="13" name="Рисунок 13" descr="http://beautiful-wedding.ru/uploads/images/00/00/01/2013/10/24/d56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autiful-wedding.ru/uploads/images/00/00/01/2013/10/24/d565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871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51C" w:rsidRPr="00A2251C" w:rsidSect="0063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AD"/>
    <w:rsid w:val="00024BCB"/>
    <w:rsid w:val="001E7350"/>
    <w:rsid w:val="00234F30"/>
    <w:rsid w:val="00252244"/>
    <w:rsid w:val="002D1D3F"/>
    <w:rsid w:val="003C790E"/>
    <w:rsid w:val="0048559B"/>
    <w:rsid w:val="005B6AAD"/>
    <w:rsid w:val="006364C9"/>
    <w:rsid w:val="006A5396"/>
    <w:rsid w:val="007129D7"/>
    <w:rsid w:val="0094684A"/>
    <w:rsid w:val="00A2251C"/>
    <w:rsid w:val="00C2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728</Words>
  <Characters>4402</Characters>
  <Application>Microsoft Office Word</Application>
  <DocSecurity>0</DocSecurity>
  <Lines>95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</cp:revision>
  <dcterms:created xsi:type="dcterms:W3CDTF">2015-05-29T17:23:00Z</dcterms:created>
  <dcterms:modified xsi:type="dcterms:W3CDTF">2015-05-29T20:14:00Z</dcterms:modified>
</cp:coreProperties>
</file>